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ИНСТРУКЦИЯ No 1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ЗА ПРОВЕЖДАНЕ НА КОНТРОЛНАТА ДЕЙНОСТ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В СИСТЕМАТА НА НАРОДНАТА ПРОСВЕТА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Издадена от Министерството на науката и образованието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Обнародвана, ДВ, бр. 17 от 1995 г.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Раздел I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Обект и предмет на контролната дейност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1. На контрол подлежат: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дейността на учителите, възпитателите и помощник-директорите в детските градини, училищата и обслужващите звена, в които се осъществява учебен процес;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дейността на директорите в детските градини, училищата и обслужващите звена;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дейността на експертите и началниците в регионалните инспекторати (РИ) на Министерството на науката и образованието (МНО);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дейността на експертите и началниците в МНО;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правилното водене и съхраняване на учебната и училищната документация;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6. структурата и ефективността на мрежата от детски градини, училища и обслужващи звена;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7. учебно-възпитателната работа на учителите и възпитателите по отделните учебни предмети и професионални направления;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8. приложението и изпълнението на нормативните актове за средното образование;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9. кадровото, материално-техническото и информационното осигуряване на детските градини, училищата и обслужващите звена.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Раздел II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Форми на контрол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2. Организацията на учебно-възпитателния процес и изпълнението на държавните образователни изисквания се контролират чрез цялостни, тематични и текущи проверки, както и с наблюдение, анализиране, коригиране и оценяване.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Раздел III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Организация на контролната дейност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3. (1) Помощник-директорът по учебната дейност контролира: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организацията на учебно-възпитателната работа на учителите и възпитателите в учебните часове;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провеждането на изпити (държавни, зрелостни, квалификационни, поправителни и приравнителни);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допълнителната работа на учителите с ученици със специфични образователни потребности;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спазването на правилника за вътрешния ред;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правилното водене и съхраняване на учебната и училищната документация.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(2) Помощник-директорът по административната дейност контролира: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дейността на обслужващия и помощния персонал;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lastRenderedPageBreak/>
        <w:t>2. воденето и съхраняването на документацията по трудовоправните отношения с персонала;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снабдяването на училището с учебна и училищна документация, учебно-технически средства и материали;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изпълнението на текущите и основните ремонти;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разширяването и опазването на материалната база.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(3) Помощник-директорът по учебното производство контролира: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учебно-производствената, производствената и лабораторно-практическата дейност;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дейността на работниците и обслужващия персонал, на учебните работилници, лаборатории и др.;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воденето на техническата и технологичната документация и документацията за материалните и стоковите дейности;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спазването на изискванията за техническата безопасност, охраната на труда и противопожарната охрана от учениците и персонала в производствените бази, учебните работилници, лаборатории и др.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4. (1) Директорът на детска градина, училище и обслужващо звено контролира: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прилагането и изпълнението на държавните образователни изисквания и на нормативните актове в средното образование;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спазването на правилника за вътрешния ред;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спазването на изискванията за трудовата дисциплина и седмичното разписание;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организацията на учебно-възпитателната работа по отделните учебни предмети чрез посещения в учебни часове;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изпълнението на препоръките към работата на учителите, дадени от експерти от РИ на МНО и от МНО;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6. дейността на помощник-директорите, административния и помощния персонал;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7. правилното водене на училищната документация.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(2) Директорът и помощник-директорите отразяват резултатите от контролната си дейност в книгата за контрола. В края на учебната година директорът представя доклад-анализ за контролната дейност в регионалния инспекторат на МНО.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5. Експертите по общообразователни предмети, направления и професионално образование в РИ на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прилагането и спазването на държавните образователни изисквания за детска градина, училище и обслужващо звено;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резултатите от учебно-възпитателния процес по съответните учебни предмети или направления чрез контролни работи, тестове, анкети, казуси и др.;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организацията на учебно-възпитателния процес в професионалните училища (за експертите по професионално образование);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провеждането и резултатите от конкурсни и зрелостни изпити, държавни и квалификационни изпити и изпити за правоспособност, състезания и др. по съответните предмети и направления;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ефективността на вътрешноучилищната квалификационна дейност;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6. правилното водене и съхраняване на учебната документация;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7. изграждането и осъвременяването на материално-техническата база.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6. Експертите по организация на средното образование в РИ на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 xml:space="preserve">1. управленската и административната дейност на директорите и помощник-директорите на училищата и обслужващите звена по изпълнението на законите </w:t>
      </w:r>
      <w:r w:rsidRPr="00185EB9">
        <w:rPr>
          <w:rFonts w:ascii="Courier New" w:hAnsi="Courier New" w:cs="Courier New"/>
          <w:lang w:val="ru-RU"/>
        </w:rPr>
        <w:lastRenderedPageBreak/>
        <w:t>и другите нормативни актове и документи, отнасящи се до средното образование;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дейността на директорите съгласно изискванията на Кодекса на труда и други подзаконови актове при сключването, изменението и прекратяването на трудовите договори с педагогическия и непедагогическия персонал;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разработването и изпълнението на Списък - образец No 1 за разпределяне и утвърждаване на преподавателската и друга дейност на персонала в детските градини, училищата и обслужващите звена съвместно с експерта по финанси и икономика;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правилното водене и съхраняване на училищната документация.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7. (1) Експертите по финанси и икономика в РИ на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дейността, свързана с изготвянето на обобщените анализи и оценки за финансово-икономическото състояние на образованието в съответния регион;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финансово-икономическите взаимоотношения на училищата с общините, произтичащи от нормативната уредба;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прилагането на Закона за народната просвета и правилника за прилагането му в частта им за ресурсното осигуряване и финансирането на средното образование и други нормативни актове и заповеди на Министерството на науката и образованието;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прилагането на Кодекса на труда и другите законови и подзаконови нормативни актове, отнасящи се до ТРЗ;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изпълнението на държавните образователни изисквания по т. 16, 21 и 22 на чл. 16 ЗНП;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6. изпълнението на изискванията за изработването на Списък - образец No 1 в съответствие с Наредба No 5 от 1994 г. за определяне броя на учениците и на децата в паралелките и в групите на училищата, детските градини и обслужващите звена и на нормите за задължителна преподавателска работа в училищата и учебно-възпитателните заведения;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7. съставянето и изпълнението на бюджетите, законосъобразността и целесъобразността на изразходване на средствата от училищата;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8. организацията, финансирането и разпределението на доходите от учебното производство;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9. прилагането на Наредба No 6 от 1994 г. за специфичните икономически правила за дейността на звената в системата на народната просвета (ДВ, бр. 55 от 1994 г.);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10. изготвяне на заявките за безплатни учебници;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11. надлежното водене на училищната документация, свързана с тяхната компетентност.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(2) Експертите по финанси и икономика най-малко веднъж на три години осъществяват контрол върху финансово-икономическото състояние на училищата, детските градини и обслужващите звена в съответния регион.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(3) Проверките завършват с констативен протокол, който се изготвя в 4 екземпляра - по един за училището, регионалния инспекторат на МНО, МНО и общината, предписания, задължителни препоръки и евентуални предложения за санкции до МНО, Държавния финансов контрол, МФ и областните управители.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(4) В резултат на контролната дейност експертите ежегодно изготвят оценка, анализ и предложения за целесъобразни промени.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(5) Контролната дейност на експертите по финанси и икономика се оценява от експертната комисия към ГУ " Финанси и икономика".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8. Експертите по информационно осигуряване в РИ на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спазването от учебните заведения и обслужващите звена на сроковете, предвидени в план-графиците за движение на информационните потоци в региона в съответствие с тези на национално равнище в системата на МНО;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lastRenderedPageBreak/>
        <w:t>2. спазването на сроковете и верността на информацията, подавана от учебните заведения и обслужващите звена за нуждите на националната статистика;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форматът и верността на данните, подавани чрез документи или магнитни носители от учебните заведения и обслужващите звена в системата на МНО;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изготвянето на Списък - образец No 1 в частта, касаеща статистическата информация за учебното заведение;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информационното обслужване, свързано с приема на ученици и деца в учебните заведения.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9. (1) Контролната дейност на експертите в РИ на МНО се документира чрез ревизионни бележки в проверяваните училища и констативни протоколи в 4 екземпляра - по един за училището, РИ, МНО и общината, изготвяни в едноседмичен срок от деня на проверката.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(2) Експертите от РИ на МНО в срок до 30 юли на текущата година (за експертите по финанси и икономика и информационно осигуряване до 31 декември) изготвят доклад-анализ и го представят на началника на регионалния инспекторат и съответните управления в Министерството на науката и образованието.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10. (1) Началниците на РИ на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дейността на експертите от регионалния инспекторат на МНО и директорите на училищата и обслужващите звена на територията на региона по изпълнението на законите и другите нормативни актове и ведомствени документи, отнасящи се до средното образование;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изготвянето и изпълнението на Списък - образец No 1 за разпределението и утвърждаването на преподавателската и друга дейност на персонала в детските градини, училищата и обслужващите звена;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приема на ученици и деца в детските градини, училищата и обслужващите звена;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дейността на училищата по осъществяване на задължителното обучение;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изпълнението на препоръките на експертите от РИ към учителите и възпитателите.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(2) Началниците на РИ на МНО в срок до 31 август на текущата година представят в МНО доклад-анализ за контролната дейност на РИ.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11. Експертите по общообразователните направления и професионално образование в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спазването на държавните образователни изисквания, отнасящи се до учебния предмет или направление;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2. резултатите от учебната дейност в училищата по съответния учебен предмет или направление;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работата на експертите по съответния предмет или направление в РИ на МНО;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резултатите от експерименталната работа по предмета или направлението;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5. изпълнението на държавните образователни изисквания за знания, умения, за оценяване, за извънкласна дейност, ефективността на прилаганите образователни технологии;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6. научната и методическата квалификация на експертите в РИ на МНО по отделните учебни предмети или направления.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12. Експертите по организация на средното образование в МНО контролират: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1. дейността на РИ на МНО, училищата и обслужващите звена по изпълнението на законите и другите нормативни актове и ведомствени документи, отнасящи се до средното образование;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lastRenderedPageBreak/>
        <w:t>2. организационно-управленската и административната дейност на началниците и експертите в РИ на МНО и директорите на учебно-възпитателните заведения;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3. дейността на директорите съгласно изискванията на Кодекса на труда и други подзаконови актове при сключването, изменението и прекратяването на трудовите договори с педагогическия и непедагогическия персонал;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4. правилното водене и съхраняване на училищната документация.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13. В резултат на контролната си дейност всички експерти в МНО изготвят в края на октомври текущата година доклад-анализ и го представят на съответните началници на отдели в МНО.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14. (1) Контролната дейност на експертите и началниците в системата на народната просвета периодично се оценява от постоянно действащи експертни комисии за контролната дейност, определени със заповед на министъра на науката и образованието.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(2) Комисиите по ал. 1 определят условията и реда за атестиране на директорите на училища и обслужващи звена в съответствие с чл. 37, ал. 7 ЗНП и предлагат на министъра на науката и образованието промени в трудовоправните отношения.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Чл. 15. Министерството на науката и образованието чрез своите териториални структури осъществява контрол и върху дейността на частните училища и детски градини в съответствие с нормативните изисквания.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Заключителни разпоредби</w:t>
      </w: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</w:p>
    <w:p w:rsidR="00185EB9" w:rsidRP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§ 1. Тази инструкция се издава на основание чл. 35 от Закона за народната просвета.</w:t>
      </w:r>
    </w:p>
    <w:p w:rsidR="00185EB9" w:rsidRDefault="00185EB9" w:rsidP="004A5982">
      <w:pPr>
        <w:pStyle w:val="PlainText"/>
        <w:rPr>
          <w:rFonts w:ascii="Courier New" w:hAnsi="Courier New" w:cs="Courier New"/>
          <w:lang w:val="ru-RU"/>
        </w:rPr>
      </w:pPr>
      <w:r w:rsidRPr="00185EB9">
        <w:rPr>
          <w:rFonts w:ascii="Courier New" w:hAnsi="Courier New" w:cs="Courier New"/>
          <w:lang w:val="ru-RU"/>
        </w:rPr>
        <w:t>§ 2. Инструкцията отменя Инструкция No 1 от 1992 г. за провеждане на контролната дейност, свързана с прилагането на държавните образователни изисквания в детските градини, училищата и обслужващите звена.</w:t>
      </w:r>
    </w:p>
    <w:sectPr w:rsidR="00185EB9" w:rsidSect="004A598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E81"/>
    <w:rsid w:val="001338C3"/>
    <w:rsid w:val="00185EB9"/>
    <w:rsid w:val="005622E5"/>
    <w:rsid w:val="00AC665D"/>
    <w:rsid w:val="00E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9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98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2013-04-10T10:57:00Z</dcterms:created>
  <dcterms:modified xsi:type="dcterms:W3CDTF">2013-04-10T10:57:00Z</dcterms:modified>
</cp:coreProperties>
</file>