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ДЛЪЖНОСТНА ХАРАКТЕРИСТИКА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ЗА ДЛЪЖНОСТТА "УЧИТЕЛ, НАЧАЛЕН ЕТАП НА ОСНОВНОТО ОБРАЗОВАНИЕ (I-IV клас)"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 xml:space="preserve">                      НАИМЕНОВАНИЕ НА УЧИЛИЩЕТО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 xml:space="preserve">                                                                 УТВЪРЖДАВАМ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 xml:space="preserve">                                                                   ДИРЕКТОР: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 xml:space="preserve">                                                                           (............)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 xml:space="preserve">                      ДЛЪЖНОСТНА ХАРАКТЕРИСТИКА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I. Наименование на длъжността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Учител, начален етап на основното образование (I-IV клас)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Код по НКПД: 2341 5002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II. Основна функционална характеристика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Гарантира оптималното равнище на овладяване на знания, умения и компетенции. Насърчава пълноценното разгръщане на индивидуалния потенциал на всеки отделен ученик, съобразно неговите възможности, с цел пълноценна личностна и социална реализация в обществото. Работи за поддържане на добрия имидж на училището.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III. Основни задължения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1. Планира образователния процес и прогнозира очакваните резултати от всеки етап в процеса. Спазва определения хорариум за учебни часове.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2. Планира, подбира и използва подходящите методи, средства, материали и образователен инструментариум за реализиране на образователната дейност.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3. Разработва и изготвя индивидуални годишни разпределения на учебния материал, в които в измерима форма дефинира образователните цели, както и планове, възложени от училищното ръководство.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4. Участва в разработването на училищни планове и разработва учебни програми, в случаите, предвидени в нормативните актове и образователните документи.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5. Планира дейността на класа, както и собствената си дейност в областта, в която преподава. Планира взаимодействията с родителите, социалните партньори, социалната среда.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6. Планира диагностичната дейност, свързана с развитието на учениците. Планира системата за оценяване на резултатите от учебно-възпитателния процес.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7. Участва в планирането на необходимите ресурси и материално-техническа база в съответната предметна област.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8. Планира дейностите, свързани с професионалната си квалификация, усъвършенстване и развитие.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9. За всяка отделна учебна единица определя конкретни урочни цели. С оглед постигането им структурира и провежда учебния процес.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lastRenderedPageBreak/>
        <w:t>10. Използва подходящи стратегии, методи и техники за преподаване, както и за създаването на подходящ психологически климат, коректни взаимоотношения и мотивираща атмосфера.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11. Обогатява учебния процес с научни новости. Използва дигитална техника и интерактивни методи за обогатяване на процеса.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12. Съобразява изискванията си с възрастовите особености на учениците, както и с поставените цели и стандарти на обучение в училището.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13. Стриктно спазва годишното разпределение. При промяна предоставя своевременно ново преструктуриране на учебния материал.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14. Установява равнището на знания, умения и отношение на учениците в началото на даден цикъл или форма на обучение (учебна година, раздел, урок...) с цел ефективното организиране и провеждане на обучението, като използва различни форми за съобщаване на информация и оценяване.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15. Контролира и оценява периодично нивото на прогреса, знанието и уменията на учениците. Съблюдава изискванията за коректно и систематично водене на учебната документация. Стриктно попълва електронния дневник.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16. Регулярно информира учениците и родителите им за индивидуалния прогрес и резултатите от обучението и обсъжда по-нататъшното развитие.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17. Предварително информира за характера на поставените цели, както и за критериите за оценяване на знанията и уменията.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18. Анализира и оценява резултатността на учебния процес с цел усъвършенстване и постигане на по-добра ефективност на преподаването, обучението и процесите на учене.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19. Провежда консултации по определените графици.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20. Участва в разработването на училищни учебни планове, изготвя учебни програми за ЗИП и СИП или други документи, предвидени в нормативните актове и образователните документи.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21. Участва в работата на педагогическия съвет и спазва и прилага взетите решения.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22. Поддържа и опазва добрия имидж на училището.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23. Участва активно в училищните мероприятия и инициира такива.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24. Носи отговорност за опазване на живота и здравето на учениците. Следи за здравното състояние на учениците и контролира спазването на здравно-хигиенните норми и изисквания по време на учебния процес, както и по време на други учебни форми и дейности.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25. Участва във всички задължителни инструктажи по здравословни и безопасни условия на труд, пожаро-аварийна безопасност и охрана на труда и др. (начален, периодични, извънредни). Незабавно информира работодателя и съответните длъжностни лица за всяка възникнала обстановка при работа, която може да създаде непосредствена опасност за здравето и живота на учениците. Съдейства на работодателя и съответните длъжностни лица при изпълнението на мероприятия за осигуряване на здравословни и безопасни условия на труд и пожаро-аварийна безопасност и на предписанията на контролните орган.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26. Поддържа и опазва материално-техническата база с грижата на добър стопанин.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27. Поддържа добра атмосфера и колегиални взаимоотношения. Спазва Етичния кодекс на училището. Стриктно спазва Вътрешния правилник за организацията и дейността на училището, Системата за финансово управление и контрол в училището; нормативните документи в системата на народната просвета и разпоредбите на Кодекса на труда.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28. Изпълнява и други задачи, възложени от прекия ръководител.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29. Строго спазва утвърдените в училището йерархични канали за получаване и даване на информация.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IV. Задължения, свързани с изпълнението на функцията Класен ръководител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1. Планира и организира училищния и извънучилищен живот на класа, като насърчава и подкрепя формирането на класа като екип и развитието на учениците като самостоятелни личности.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2. Следи за успеха и развитието на учениците от паралелката, за спазването на училищната дисциплина, за уменията им за общуване с учениците и учителите и интегрирането им в училищната среда, като периодично и своевременно информира родителите.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3. Планира, организира и провежда часа на класа, като подбира теми и адекватен инструментариум за постигане на целите на възпитанието и пълноценното развитие на личността на учениците.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4. Опознава учениците, техните потребности, интереси, наклонности. Създава условия за развитие на трайни интереси и разширяване кръгозора на учениците (участие в олимпиади, конкурси, викторини, състезания, посещение на извънкласни форми, организиране на екскурзии, посещения на театър и различни постановки и др.).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5. Анализира и оценява рисковите фактори върху учениците от паралелката и предприема превантивни и корективни мерки за справяне с тях. Сътрудничи си с психолога/педагогическия съветник на училището при работа с "деца в риск" - без родители, от социалнослаби и/или рискови семейства и др. Самостоятелно или в екип работи със семействата и близките на учениците за постигане на цялостно и координирано положително въздействие върху развитието на децата.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6. Съвместно с родителите на учениците създава условия за безопасно придвижване до училище и обратно. Провежда предвидените учебни часове по безопасност на движение по пътищата, ако не са възложени на друго лице.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7. Контролира посещаемостта на учебните часове от учениците от паралелката и създава механизъм за информиране и взаимодействие с родителите при отсъствия на учениците.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8. Консултира родителите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9. Периодично организира и провежда родителски срещи за обсъждане и вземане на решения по основни въпроси, свързани с развитието и възпитанието на учениците, включително с участието на специалисти. Не се обсъждат публично въпроси, свързани с успеха и поведението на отделните ученици от паралелката. Класният ръководител е на разположение за консултиране на родители и ученици най-малко 1 учебен час седмично, като времето и мястото на провеждане на тези часове се оповестява на първата родителска среща. При възможност се привличат родители за подпомагане на извънучебните дейности на класа.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10. Поддържа ефективна комуникация с други учители (ако преподават в паралелката) и/или педагогически специалисти и останалите класни ръководители за взаимно информиране и съвместни дейности в най-добрия интерес на учениците в паралелката.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11. Формира и възпитава подход за финансовото обезпечаване на класните нужди и разходи, контролира използването на събраните средства (класен фонд, разплащане за различни мероприятия).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12. Организира и следи за реда при организирано хранене на учениците съгласно разпоредбите на училището.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lastRenderedPageBreak/>
        <w:t>13. Организира и контролира дежурството на класа в училище, стола и при други случаи, предвидени в правилника за дейността на училището.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14. Следи и контролира външния вид и хигиената на учениците. Възпитава умения за здравословен начин на живот.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15. Създава позитивна и благоприятна среда в класа, в която всеки ученик се чувства значим, уважаван и подкрепян. Подпомага разрешаването на възникнали проблеми в общуването със съучениците, учители, родители.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16. Създава условия и насърчава участието на ученици от класа в училищни тържества, спортни състезания и др. Проучва оферти и организира мероприятия по време на ваканции, със съдействието на родителите и органите на самоуправление на учениците.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17. Спазва педагогическата етика и не допуска нарушаване на правата на учениците и уронване на личното им достойнство.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18. Отговаря за правилното водене на училищната документация, свързана с обучението на учениците в паралелката. В края на всяка учебна година изготвя характеристика за всеки ученик, в която прави преценка за развитието на ученика в образователно-възпитателния процес и за спазването на училищната дисциплина.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V. Управлявани ресурси (ако има такива)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А. Длъжности, които са пряко подчинени на настоящата: няма.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Б. Финансови ресурси (стокови и парични): няма.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VI. Основни права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1. Всички права съгласно Кодекса на труда.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2. Да участва в различни форми за повишаване на квалификацията си.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3. Да прави предложения за подобряване на работата в училището.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4. Всички права, необходими за ефективното осъществяване на възложените функции.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VII. Подчиненост и организационни взаимодействия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1. Пряко подчинен на директора/помощник-директора по учебната дейност.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2. Взаимодейства с училищното ръководство, педагогическия състав, родителите, с институции и с учениците.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VIII. Изисквания за заемане на длъжността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1. Висше образование - магистър и придобита квалификация "Начален учител".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2. Преподавателски подход и умения за работа с подрастващи.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3. Аналитични, диагностични и педагогически умения.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4. Дигитални умения, компютърна грамотност.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5. Познаване на всички нормативни документи, необходими за изпълнение на дейността: (Закон за народната просвета; Правилник за прилагане на ЗНП; Конвенция за правата на детето; Закон за закрила на детето; Правилник за прилагане на Закона за закрила на детето; Етичен кодекс на работещите с деца; Държавните образователни изисквания и Държавните образователни стандарти по учебния предмет; Правилник за осигуряване на безопасни и здравословни условия на възпитание, обучение и труд в просветното звено; Наредба No 3 от 2003 г. за системата на оценяване; Наредба No 4 от 2003 г. за документите за системата на народната просвета; Кодекс на труда).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IX. Изисквания към личните качества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1. Лоялност.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2. Способност да разбира човешкото поведение и да бъде в състояние да мотивира учениците.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3. Нетърпимост към дискриминация в каквато и да е форма.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4. Умение за работа в екип.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5. Да притежава добри организационни способности.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6. Деловитост и комуникативност.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7. Коректност и вежливост във взаимоотношенията с колеги.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X. Условия на труд и работна заплата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Работи се на закрито, като се съблюдават изискванията за здравословни и безопасни условия на труд.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Работна заплата съгласно уговореното в трудовия договор и Вътрешните правила за работна заплата.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XI. Основания за възникване на трудовото правоотношение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Съгласно Кодекса на труда.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>Настоящата длъжностна характеристика е изготвена в 2 (два) еднакви екземпляра - един за училището и един за служителя и е връчена на лицето срещу подпис.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 xml:space="preserve">   Име и фамилия на служителя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 xml:space="preserve">   ...................................................................</w:t>
      </w: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P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</w:p>
    <w:p w:rsidR="005204F7" w:rsidRDefault="005204F7" w:rsidP="000D1E93">
      <w:pPr>
        <w:pStyle w:val="PlainText"/>
        <w:rPr>
          <w:rFonts w:ascii="Courier New" w:hAnsi="Courier New" w:cs="Courier New"/>
          <w:lang w:val="ru-RU"/>
        </w:rPr>
      </w:pPr>
      <w:r w:rsidRPr="005204F7">
        <w:rPr>
          <w:rFonts w:ascii="Courier New" w:hAnsi="Courier New" w:cs="Courier New"/>
          <w:lang w:val="ru-RU"/>
        </w:rPr>
        <w:t xml:space="preserve">   Дата:..............                    Подпис: ...............</w:t>
      </w:r>
    </w:p>
    <w:sectPr w:rsidR="005204F7" w:rsidSect="000D1E9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E81"/>
    <w:rsid w:val="001338C3"/>
    <w:rsid w:val="005204F7"/>
    <w:rsid w:val="005622E5"/>
    <w:rsid w:val="009F1F00"/>
    <w:rsid w:val="00E6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1E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E9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10681</Characters>
  <Application>Microsoft Office Word</Application>
  <DocSecurity>0</DocSecurity>
  <Lines>89</Lines>
  <Paragraphs>25</Paragraphs>
  <ScaleCrop>false</ScaleCrop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2013-04-10T11:04:00Z</dcterms:created>
  <dcterms:modified xsi:type="dcterms:W3CDTF">2013-04-10T11:04:00Z</dcterms:modified>
</cp:coreProperties>
</file>